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7"/>
        <w:keepNext w:val="true"/>
        <w:keepLines/>
        <w:shd w:fill="FFFFFF"/>
        <w:tabs>
          <w:tab w:val="clear" w:pos="709"/>
          <w:tab w:val="left" w:pos="1795" w:leader="none"/>
        </w:tabs>
        <w:bidi w:val="0"/>
        <w:spacing w:lineRule="exact" w:line="280" w:before="0" w:after="320"/>
        <w:ind w:left="-1660" w:right="0" w:hanging="0"/>
        <w:jc w:val="center"/>
        <w:rPr/>
      </w:pPr>
      <w:r>
        <w:rPr>
          <w:lang w:val="en-US" w:bidi="ru-RU"/>
        </w:rPr>
        <w:t xml:space="preserve"> </w:t>
      </w:r>
      <w:r>
        <w:rPr>
          <w:lang w:bidi="ru-RU"/>
        </w:rPr>
        <w:t>Общие правила подачи и рассмотрения апелляций</w:t>
      </w:r>
    </w:p>
    <w:p>
      <w:pPr>
        <w:pStyle w:val="26"/>
        <w:numPr>
          <w:ilvl w:val="0"/>
          <w:numId w:val="1"/>
        </w:numPr>
        <w:shd w:fill="FFFFFF"/>
        <w:tabs>
          <w:tab w:val="clear" w:pos="709"/>
          <w:tab w:val="left" w:pos="550" w:leader="none"/>
        </w:tabs>
        <w:bidi w:val="0"/>
        <w:spacing w:lineRule="exact" w:line="370"/>
        <w:ind w:left="0" w:right="0" w:hanging="0"/>
        <w:jc w:val="both"/>
        <w:rPr/>
      </w:pPr>
      <w:r>
        <w:rPr>
          <w:lang w:bidi="ru-RU"/>
        </w:rPr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>
      <w:pPr>
        <w:pStyle w:val="26"/>
        <w:numPr>
          <w:ilvl w:val="0"/>
          <w:numId w:val="1"/>
        </w:numPr>
        <w:shd w:fill="FFFFFF"/>
        <w:tabs>
          <w:tab w:val="clear" w:pos="709"/>
          <w:tab w:val="left" w:pos="550" w:leader="none"/>
        </w:tabs>
        <w:bidi w:val="0"/>
        <w:spacing w:lineRule="exact" w:line="370"/>
        <w:ind w:left="0" w:right="0" w:hanging="0"/>
        <w:jc w:val="both"/>
        <w:rPr/>
      </w:pPr>
      <w:r>
        <w:rPr>
          <w:lang w:bidi="ru-RU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>
      <w:pPr>
        <w:pStyle w:val="26"/>
        <w:numPr>
          <w:ilvl w:val="0"/>
          <w:numId w:val="1"/>
        </w:numPr>
        <w:shd w:fill="FFFFFF"/>
        <w:tabs>
          <w:tab w:val="clear" w:pos="709"/>
          <w:tab w:val="left" w:pos="500" w:leader="none"/>
        </w:tabs>
        <w:bidi w:val="0"/>
        <w:spacing w:lineRule="exact" w:line="370"/>
        <w:ind w:left="0" w:right="0" w:hanging="0"/>
        <w:jc w:val="both"/>
        <w:rPr/>
      </w:pPr>
      <w:r>
        <w:rPr>
          <w:lang w:bidi="ru-RU"/>
        </w:rPr>
        <w:t>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 результатами сдачи нормативов, выполненных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>
      <w:pPr>
        <w:pStyle w:val="26"/>
        <w:shd w:fill="FFFFFF"/>
        <w:bidi w:val="0"/>
        <w:spacing w:lineRule="exact" w:line="370"/>
        <w:ind w:left="0" w:right="0" w:hanging="0"/>
        <w:jc w:val="both"/>
        <w:rPr/>
      </w:pPr>
      <w:r>
        <w:rPr>
          <w:lang w:bidi="ru-RU"/>
        </w:rPr>
        <w:t>Рассмотрение апелляций проводится не позднее следующего дня после дня ознакомления с результатами сдачи нормативов, выполненными в ходе вступительных испытаний.</w:t>
      </w:r>
    </w:p>
    <w:p>
      <w:pPr>
        <w:pStyle w:val="26"/>
        <w:numPr>
          <w:ilvl w:val="0"/>
          <w:numId w:val="1"/>
        </w:numPr>
        <w:shd w:fill="FFFFFF"/>
        <w:tabs>
          <w:tab w:val="clear" w:pos="709"/>
          <w:tab w:val="left" w:pos="500" w:leader="none"/>
        </w:tabs>
        <w:bidi w:val="0"/>
        <w:spacing w:lineRule="exact" w:line="370"/>
        <w:ind w:left="0" w:right="0" w:hanging="0"/>
        <w:jc w:val="both"/>
        <w:rPr/>
      </w:pPr>
      <w:r>
        <w:rPr>
          <w:lang w:bidi="ru-RU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>
      <w:pPr>
        <w:pStyle w:val="26"/>
        <w:numPr>
          <w:ilvl w:val="0"/>
          <w:numId w:val="1"/>
        </w:numPr>
        <w:shd w:fill="FFFFFF"/>
        <w:tabs>
          <w:tab w:val="clear" w:pos="709"/>
          <w:tab w:val="left" w:pos="500" w:leader="none"/>
        </w:tabs>
        <w:bidi w:val="0"/>
        <w:spacing w:lineRule="exact" w:line="370"/>
        <w:ind w:left="0" w:right="0" w:hanging="0"/>
        <w:jc w:val="both"/>
        <w:rPr/>
      </w:pPr>
      <w:r>
        <w:rPr>
          <w:lang w:bidi="ru-RU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>
      <w:pPr>
        <w:pStyle w:val="26"/>
        <w:numPr>
          <w:ilvl w:val="0"/>
          <w:numId w:val="1"/>
        </w:numPr>
        <w:shd w:fill="FFFFFF"/>
        <w:tabs>
          <w:tab w:val="clear" w:pos="709"/>
          <w:tab w:val="left" w:pos="500" w:leader="none"/>
        </w:tabs>
        <w:bidi w:val="0"/>
        <w:spacing w:lineRule="exact" w:line="370"/>
        <w:ind w:left="0" w:right="0" w:hanging="0"/>
        <w:jc w:val="both"/>
        <w:rPr/>
      </w:pPr>
      <w:r>
        <w:rPr>
          <w:lang w:bidi="ru-RU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>
      <w:pPr>
        <w:pStyle w:val="26"/>
        <w:numPr>
          <w:ilvl w:val="0"/>
          <w:numId w:val="1"/>
        </w:numPr>
        <w:shd w:fill="FFFFFF"/>
        <w:tabs>
          <w:tab w:val="clear" w:pos="709"/>
          <w:tab w:val="left" w:pos="500" w:leader="none"/>
        </w:tabs>
        <w:bidi w:val="0"/>
        <w:spacing w:lineRule="exact" w:line="370"/>
        <w:ind w:left="0" w:right="0" w:hanging="0"/>
        <w:jc w:val="both"/>
        <w:rPr/>
      </w:pPr>
      <w:r>
        <w:rPr>
          <w:lang w:bidi="ru-RU"/>
        </w:rPr>
        <w:t>После рассмотрения апелляции выносится решение апелляционной комиссии об оценке по вступительному испытанию.</w:t>
      </w:r>
    </w:p>
    <w:p>
      <w:pPr>
        <w:pStyle w:val="Normal"/>
        <w:bidi w:val="0"/>
        <w:jc w:val="left"/>
        <w:rPr>
          <w:rFonts w:ascii="Times New Roman" w:hAnsi="Times New Roman"/>
          <w:lang w:bidi="ru-RU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bidi="ru-RU"/>
        </w:rPr>
        <w:t>Оформленное протоколом решение апелляционной комиссии доводится до сведения поступающего (под роспись).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Microsoft Sans Serif">
    <w:charset w:val="01"/>
    <w:family w:val="roman"/>
    <w:pitch w:val="default"/>
  </w:font>
  <w:font w:name="Symbol">
    <w:charset w:val="01"/>
    <w:family w:val="roman"/>
    <w:pitch w:val="default"/>
  </w:font>
  <w:font w:name="Franklin Gothic Medium Cond">
    <w:charset w:val="01"/>
    <w:family w:val="roman"/>
    <w:pitch w:val="default"/>
  </w:font>
  <w:font w:name="Cambria">
    <w:charset w:val="01"/>
    <w:family w:val="roman"/>
    <w:pitch w:val="default"/>
  </w:font>
  <w:font w:name="Garamond"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rFonts w:ascii="Times New Roman" w:hAnsi="Times New Roman" w:eastAsia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>
      <w:rFonts w:ascii="Microsoft Sans Serif" w:hAnsi="Microsoft Sans Serif" w:eastAsia="Microsoft Sans Serif"/>
      <w:color w:val="000000"/>
      <w:spacing w:val="0"/>
      <w:w w:val="100"/>
      <w:sz w:val="24"/>
      <w:szCs w:val="24"/>
      <w:lang w:val="ru-RU" w:eastAsia="ru-RU"/>
    </w:rPr>
  </w:style>
  <w:style w:type="character" w:styleId="2">
    <w:name w:val="Основной текст (2)_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8"/>
      <w:u w:val="none"/>
    </w:rPr>
  </w:style>
  <w:style w:type="character" w:styleId="21">
    <w:name w:val="Основной текст (2)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8"/>
      <w:u w:val="none"/>
    </w:rPr>
  </w:style>
  <w:style w:type="character" w:styleId="215pt1pt">
    <w:name w:val="Основной текст (2) + 15 pt,Полужирный,Курсив,Интервал -1 pt"/>
    <w:qFormat/>
    <w:rPr>
      <w:rFonts w:eastAsia="Times New Roman"/>
      <w:bCs/>
      <w:iCs/>
      <w:caps w:val="false"/>
      <w:smallCaps w:val="false"/>
      <w:strike w:val="false"/>
      <w:dstrike w:val="false"/>
      <w:spacing w:val="-20"/>
      <w:szCs w:val="30"/>
      <w:u w:val="none"/>
    </w:rPr>
  </w:style>
  <w:style w:type="character" w:styleId="1">
    <w:name w:val="Заголовок №1_"/>
    <w:qFormat/>
    <w:rPr>
      <w:rFonts w:eastAsia="Times New Roman"/>
      <w:bCs w:val="false"/>
      <w:iCs/>
      <w:caps w:val="false"/>
      <w:smallCaps w:val="false"/>
      <w:strike w:val="false"/>
      <w:dstrike w:val="false"/>
      <w:spacing w:val="-60"/>
      <w:szCs w:val="80"/>
      <w:u w:val="none"/>
    </w:rPr>
  </w:style>
  <w:style w:type="character" w:styleId="11">
    <w:name w:val="Заголовок №1"/>
    <w:qFormat/>
    <w:rPr>
      <w:rFonts w:eastAsia="Times New Roman"/>
      <w:bCs w:val="false"/>
      <w:iCs/>
      <w:caps w:val="false"/>
      <w:smallCaps w:val="false"/>
      <w:strike w:val="false"/>
      <w:dstrike w:val="false"/>
      <w:spacing w:val="-60"/>
      <w:szCs w:val="80"/>
      <w:u w:val="none"/>
    </w:rPr>
  </w:style>
  <w:style w:type="character" w:styleId="3">
    <w:name w:val="Основной текст (3)_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6"/>
      <w:u w:val="none"/>
    </w:rPr>
  </w:style>
  <w:style w:type="character" w:styleId="31">
    <w:name w:val="Основной текст (3)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6"/>
      <w:u w:val="none"/>
    </w:rPr>
  </w:style>
  <w:style w:type="character" w:styleId="22">
    <w:name w:val="Заголовок №2_"/>
    <w:qFormat/>
    <w:rPr>
      <w:rFonts w:eastAsia="Times New Roman"/>
      <w:bCs/>
      <w:iCs w:val="false"/>
      <w:caps w:val="false"/>
      <w:smallCaps w:val="false"/>
      <w:strike w:val="false"/>
      <w:dstrike w:val="false"/>
      <w:szCs w:val="28"/>
      <w:u w:val="none"/>
    </w:rPr>
  </w:style>
  <w:style w:type="character" w:styleId="Style14">
    <w:name w:val="Подпись к таблице_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8"/>
      <w:u w:val="none"/>
    </w:rPr>
  </w:style>
  <w:style w:type="character" w:styleId="Style15">
    <w:name w:val="Подпись к таблице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8"/>
      <w:u w:val="single"/>
    </w:rPr>
  </w:style>
  <w:style w:type="character" w:styleId="23">
    <w:name w:val="Основной текст (2) + Полужирный"/>
    <w:qFormat/>
    <w:rPr>
      <w:rFonts w:eastAsia="Times New Roman"/>
      <w:bCs/>
      <w:iCs w:val="false"/>
      <w:caps w:val="false"/>
      <w:smallCaps w:val="false"/>
      <w:strike w:val="false"/>
      <w:dstrike w:val="false"/>
      <w:szCs w:val="28"/>
      <w:u w:val="none"/>
    </w:rPr>
  </w:style>
  <w:style w:type="character" w:styleId="218pt40">
    <w:name w:val="Основной текст (2) + 18 pt,Масштаб 40%"/>
    <w:qFormat/>
    <w:rPr>
      <w:rFonts w:eastAsia="Times New Roman"/>
      <w:bCs w:val="false"/>
      <w:iCs w:val="false"/>
      <w:caps w:val="false"/>
      <w:smallCaps w:val="false"/>
      <w:strike w:val="false"/>
      <w:dstrike w:val="false"/>
      <w:w w:val="40"/>
      <w:szCs w:val="36"/>
      <w:u w:val="none"/>
    </w:rPr>
  </w:style>
  <w:style w:type="character" w:styleId="5Exact">
    <w:name w:val="Основной текст (5) Exact"/>
    <w:qFormat/>
    <w:rPr>
      <w:rFonts w:ascii="Microsoft Sans Serif" w:hAnsi="Microsoft Sans Serif" w:eastAsia="Microsoft Sans Serif"/>
    </w:rPr>
  </w:style>
  <w:style w:type="character" w:styleId="2Exact">
    <w:name w:val="Основной текст (2) Exact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8"/>
      <w:u w:val="none"/>
    </w:rPr>
  </w:style>
  <w:style w:type="character" w:styleId="4Exact">
    <w:name w:val="Основной текст (4) Exact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116"/>
      <w:u w:val="none"/>
    </w:rPr>
  </w:style>
  <w:style w:type="character" w:styleId="6Exact">
    <w:name w:val="Основной текст (6) Exact"/>
    <w:qFormat/>
    <w:rPr>
      <w:rFonts w:ascii="Microsoft Sans Serif" w:hAnsi="Microsoft Sans Serif" w:eastAsia="Microsoft Sans Serif"/>
    </w:rPr>
  </w:style>
  <w:style w:type="character" w:styleId="7Exact">
    <w:name w:val="Основной текст (7) Exact"/>
    <w:qFormat/>
    <w:rPr>
      <w:rFonts w:ascii="Microsoft Sans Serif" w:hAnsi="Microsoft Sans Serif" w:eastAsia="Microsoft Sans Serif"/>
    </w:rPr>
  </w:style>
  <w:style w:type="character" w:styleId="758pt0ptExact">
    <w:name w:val="Основной текст (7) + 58 pt,Не курсив,Интервал 0 pt Exact"/>
    <w:qFormat/>
    <w:rPr>
      <w:rFonts w:ascii="Microsoft Sans Serif" w:hAnsi="Microsoft Sans Serif" w:eastAsia="Microsoft Sans Serif"/>
      <w:i/>
      <w:iCs/>
      <w:sz w:val="116"/>
      <w:szCs w:val="116"/>
    </w:rPr>
  </w:style>
  <w:style w:type="character" w:styleId="8Exact">
    <w:name w:val="Основной текст (8) Exact"/>
    <w:qFormat/>
    <w:rPr>
      <w:rFonts w:ascii="Microsoft Sans Serif" w:hAnsi="Microsoft Sans Serif" w:eastAsia="Microsoft Sans Serif"/>
    </w:rPr>
  </w:style>
  <w:style w:type="character" w:styleId="9Exact">
    <w:name w:val="Основной текст (9) Exact"/>
    <w:qFormat/>
    <w:rPr>
      <w:rFonts w:ascii="Microsoft Sans Serif" w:hAnsi="Microsoft Sans Serif" w:eastAsia="Microsoft Sans Serif"/>
    </w:rPr>
  </w:style>
  <w:style w:type="character" w:styleId="10Exact">
    <w:name w:val="Основной текст (10) Exact"/>
    <w:qFormat/>
    <w:rPr>
      <w:rFonts w:ascii="Microsoft Sans Serif" w:hAnsi="Microsoft Sans Serif" w:eastAsia="Microsoft Sans Serif"/>
    </w:rPr>
  </w:style>
  <w:style w:type="character" w:styleId="2Exact1">
    <w:name w:val="Основной текст (2) + Малые прописные Exact"/>
    <w:qFormat/>
    <w:rPr>
      <w:rFonts w:eastAsia="Times New Roman"/>
      <w:bCs w:val="false"/>
      <w:iCs w:val="false"/>
      <w:smallCaps/>
      <w:strike w:val="false"/>
      <w:dstrike w:val="false"/>
      <w:szCs w:val="28"/>
      <w:u w:val="none"/>
      <w:lang w:eastAsia="en-US"/>
    </w:rPr>
  </w:style>
  <w:style w:type="character" w:styleId="8Exact1">
    <w:name w:val="Основной текст (8) + Не полужирный Exact"/>
    <w:qFormat/>
    <w:rPr>
      <w:rFonts w:ascii="Microsoft Sans Serif" w:hAnsi="Microsoft Sans Serif" w:eastAsia="Microsoft Sans Serif"/>
      <w:b/>
      <w:bCs/>
    </w:rPr>
  </w:style>
  <w:style w:type="character" w:styleId="81ptExact">
    <w:name w:val="Основной текст (8) + Курсив,Малые прописные,Интервал -1 pt Exact"/>
    <w:qFormat/>
    <w:rPr>
      <w:rFonts w:ascii="Microsoft Sans Serif" w:hAnsi="Microsoft Sans Serif" w:eastAsia="Microsoft Sans Serif"/>
      <w:b/>
      <w:bCs/>
      <w:i/>
      <w:iCs/>
      <w:smallCaps/>
      <w:spacing w:val="-30"/>
      <w:sz w:val="21"/>
      <w:szCs w:val="21"/>
    </w:rPr>
  </w:style>
  <w:style w:type="character" w:styleId="215pt1ptExact">
    <w:name w:val="Основной текст (2) + 15 pt,Полужирный,Курсив,Интервал -1 pt Exact"/>
    <w:qFormat/>
    <w:rPr>
      <w:rFonts w:eastAsia="Times New Roman"/>
      <w:bCs/>
      <w:iCs/>
      <w:caps w:val="false"/>
      <w:smallCaps w:val="false"/>
      <w:strike w:val="false"/>
      <w:dstrike w:val="false"/>
      <w:spacing w:val="-20"/>
      <w:szCs w:val="30"/>
      <w:u w:val="none"/>
    </w:rPr>
  </w:style>
  <w:style w:type="character" w:styleId="11Exact">
    <w:name w:val="Основной текст (11) Exact"/>
    <w:qFormat/>
    <w:rPr>
      <w:rFonts w:ascii="Microsoft Sans Serif" w:hAnsi="Microsoft Sans Serif" w:eastAsia="Microsoft Sans Serif"/>
    </w:rPr>
  </w:style>
  <w:style w:type="character" w:styleId="3Exact">
    <w:name w:val="Основной текст (3) Exact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6"/>
      <w:u w:val="none"/>
    </w:rPr>
  </w:style>
  <w:style w:type="character" w:styleId="12Exact">
    <w:name w:val="Основной текст (12) Exact"/>
    <w:qFormat/>
    <w:rPr>
      <w:rFonts w:ascii="Microsoft Sans Serif" w:hAnsi="Microsoft Sans Serif" w:eastAsia="Microsoft Sans Serif"/>
    </w:rPr>
  </w:style>
  <w:style w:type="character" w:styleId="413pt2ptExact">
    <w:name w:val="Основной текст (4) + 13 pt,Интервал -2 pt Exact"/>
    <w:qFormat/>
    <w:rPr>
      <w:rFonts w:eastAsia="Times New Roman"/>
      <w:bCs w:val="false"/>
      <w:iCs w:val="false"/>
      <w:caps w:val="false"/>
      <w:smallCaps w:val="false"/>
      <w:strike w:val="false"/>
      <w:dstrike w:val="false"/>
      <w:spacing w:val="-50"/>
      <w:szCs w:val="26"/>
      <w:u w:val="none"/>
    </w:rPr>
  </w:style>
  <w:style w:type="character" w:styleId="213pt2ptExact">
    <w:name w:val="Основной текст (2) + 13 pt,Интервал -2 pt Exact"/>
    <w:qFormat/>
    <w:rPr>
      <w:rFonts w:eastAsia="Times New Roman"/>
      <w:bCs w:val="false"/>
      <w:iCs w:val="false"/>
      <w:caps w:val="false"/>
      <w:smallCaps w:val="false"/>
      <w:strike w:val="false"/>
      <w:dstrike w:val="false"/>
      <w:spacing w:val="-50"/>
      <w:szCs w:val="26"/>
      <w:u w:val="none"/>
      <w:lang w:eastAsia="en-US"/>
    </w:rPr>
  </w:style>
  <w:style w:type="character" w:styleId="46ptExact">
    <w:name w:val="Основной текст (4) + Интервал -6 pt Exact"/>
    <w:qFormat/>
    <w:rPr>
      <w:rFonts w:eastAsia="Times New Roman"/>
      <w:bCs w:val="false"/>
      <w:iCs w:val="false"/>
      <w:caps w:val="false"/>
      <w:smallCaps w:val="false"/>
      <w:strike w:val="false"/>
      <w:dstrike w:val="false"/>
      <w:spacing w:val="-120"/>
      <w:szCs w:val="116"/>
      <w:u w:val="none"/>
    </w:rPr>
  </w:style>
  <w:style w:type="character" w:styleId="13Exact">
    <w:name w:val="Основной текст (13) Exact"/>
    <w:qFormat/>
    <w:rPr>
      <w:rFonts w:ascii="Microsoft Sans Serif" w:hAnsi="Microsoft Sans Serif" w:eastAsia="Microsoft Sans Serif"/>
    </w:rPr>
  </w:style>
  <w:style w:type="character" w:styleId="13TimesNewRoman0ptExact">
    <w:name w:val="Основной текст (13) + Times New Roman,Не полужирный,Не курсив,Интервал 0 pt Exact"/>
    <w:qFormat/>
    <w:rPr>
      <w:rFonts w:eastAsia="Times New Roman"/>
      <w:bCs/>
      <w:iCs/>
      <w:lang w:eastAsia="en-US"/>
    </w:rPr>
  </w:style>
  <w:style w:type="character" w:styleId="4">
    <w:name w:val="Основной текст (4)_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116"/>
      <w:u w:val="none"/>
    </w:rPr>
  </w:style>
  <w:style w:type="character" w:styleId="41">
    <w:name w:val="Основной текст (4)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116"/>
      <w:u w:val="none"/>
    </w:rPr>
  </w:style>
  <w:style w:type="character" w:styleId="14">
    <w:name w:val="Основной текст (14)_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116"/>
      <w:u w:val="none"/>
    </w:rPr>
  </w:style>
  <w:style w:type="character" w:styleId="141">
    <w:name w:val="Основной текст (14)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116"/>
      <w:u w:val="none"/>
    </w:rPr>
  </w:style>
  <w:style w:type="character" w:styleId="24">
    <w:name w:val="Подпись к таблице (2)_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116"/>
      <w:u w:val="none"/>
    </w:rPr>
  </w:style>
  <w:style w:type="character" w:styleId="25">
    <w:name w:val="Подпись к таблице (2)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116"/>
      <w:u w:val="none"/>
    </w:rPr>
  </w:style>
  <w:style w:type="character" w:styleId="255pt">
    <w:name w:val="Основной текст (2) + 55 pt,Полужирный"/>
    <w:qFormat/>
    <w:rPr>
      <w:rFonts w:eastAsia="Times New Roman"/>
      <w:bCs/>
      <w:iCs w:val="false"/>
      <w:caps w:val="false"/>
      <w:smallCaps w:val="false"/>
      <w:strike w:val="false"/>
      <w:dstrike w:val="false"/>
      <w:szCs w:val="110"/>
      <w:u w:val="none"/>
    </w:rPr>
  </w:style>
  <w:style w:type="character" w:styleId="258pt">
    <w:name w:val="Основной текст (2) + 58 pt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116"/>
      <w:u w:val="none"/>
    </w:rPr>
  </w:style>
  <w:style w:type="character" w:styleId="15Exact">
    <w:name w:val="Основной текст (15) Exact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8"/>
      <w:u w:val="none"/>
    </w:rPr>
  </w:style>
  <w:style w:type="character" w:styleId="15MicrosoftSansSerif15ptExact">
    <w:name w:val="Основной текст (15) + Microsoft Sans Serif,15 pt,Курсив Exact"/>
    <w:qFormat/>
    <w:rPr>
      <w:rFonts w:ascii="Microsoft Sans Serif" w:hAnsi="Microsoft Sans Serif" w:eastAsia="Microsoft Sans Serif"/>
      <w:b w:val="false"/>
      <w:bCs w:val="false"/>
      <w:i/>
      <w:iCs/>
      <w:caps w:val="false"/>
      <w:smallCaps w:val="false"/>
      <w:strike w:val="false"/>
      <w:dstrike w:val="false"/>
      <w:sz w:val="30"/>
      <w:szCs w:val="30"/>
      <w:u w:val="single"/>
    </w:rPr>
  </w:style>
  <w:style w:type="character" w:styleId="15">
    <w:name w:val="Основной текст (15)_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8"/>
      <w:u w:val="none"/>
    </w:rPr>
  </w:style>
  <w:style w:type="character" w:styleId="151">
    <w:name w:val="Основной текст (15)"/>
    <w:qFormat/>
    <w:rPr>
      <w:rFonts w:eastAsia="Times New Roman"/>
      <w:bCs w:val="false"/>
      <w:iCs w:val="false"/>
      <w:caps w:val="false"/>
      <w:smallCaps w:val="false"/>
      <w:strike w:val="false"/>
      <w:dstrike w:val="false"/>
      <w:szCs w:val="28"/>
      <w:u w:val="none"/>
    </w:rPr>
  </w:style>
  <w:style w:type="character" w:styleId="15MicrosoftSansSerif15pt">
    <w:name w:val="Основной текст (15) + Microsoft Sans Serif,15 pt,Курсив"/>
    <w:qFormat/>
    <w:rPr>
      <w:rFonts w:ascii="Microsoft Sans Serif" w:hAnsi="Microsoft Sans Serif" w:eastAsia="Microsoft Sans Serif"/>
      <w:b w:val="false"/>
      <w:bCs w:val="false"/>
      <w:i/>
      <w:iCs/>
      <w:caps w:val="false"/>
      <w:smallCaps w:val="false"/>
      <w:strike w:val="false"/>
      <w:dstrike w:val="false"/>
      <w:sz w:val="30"/>
      <w:szCs w:val="30"/>
      <w:u w:val="none"/>
    </w:rPr>
  </w:style>
  <w:style w:type="character" w:styleId="16">
    <w:name w:val="Основной текст (16)_"/>
    <w:qFormat/>
    <w:rPr>
      <w:rFonts w:ascii="Microsoft Sans Serif" w:hAnsi="Microsoft Sans Serif" w:eastAsia="Microsoft Sans Serif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61">
    <w:name w:val="Основной текст (16)"/>
    <w:qFormat/>
    <w:rPr>
      <w:rFonts w:ascii="Microsoft Sans Serif" w:hAnsi="Microsoft Sans Serif" w:eastAsia="Microsoft Sans Serif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WW8Num7z0">
    <w:name w:val="WW8Num7z0"/>
    <w:qFormat/>
    <w:rPr>
      <w:rFonts w:ascii="Symbol" w:hAnsi="Symbol" w:eastAsia="Symbol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26">
    <w:name w:val="Основной текст (2)"/>
    <w:basedOn w:val="Normal"/>
    <w:qFormat/>
    <w:pPr>
      <w:shd w:fill="FFFFFF"/>
      <w:spacing w:lineRule="exact" w:line="322"/>
    </w:pPr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lang w:eastAsia="hi-IN"/>
    </w:rPr>
  </w:style>
  <w:style w:type="paragraph" w:styleId="12">
    <w:name w:val="Заголовок №1"/>
    <w:basedOn w:val="Normal"/>
    <w:qFormat/>
    <w:pPr>
      <w:shd w:fill="FFFFFF"/>
      <w:spacing w:lineRule="atLeast" w:line="0" w:before="120" w:after="1560"/>
    </w:pPr>
    <w:rPr>
      <w:rFonts w:eastAsia="Times New Roman"/>
      <w:b w:val="false"/>
      <w:bCs w:val="false"/>
      <w:i/>
      <w:iCs/>
      <w:caps w:val="false"/>
      <w:smallCaps w:val="false"/>
      <w:strike w:val="false"/>
      <w:dstrike w:val="false"/>
      <w:spacing w:val="-60"/>
      <w:sz w:val="80"/>
      <w:szCs w:val="80"/>
      <w:u w:val="none"/>
      <w:lang w:eastAsia="hi-IN"/>
    </w:rPr>
  </w:style>
  <w:style w:type="paragraph" w:styleId="32">
    <w:name w:val="Основной текст (3)"/>
    <w:basedOn w:val="Normal"/>
    <w:qFormat/>
    <w:pPr>
      <w:shd w:fill="FFFFFF"/>
      <w:spacing w:lineRule="atLeast" w:line="0" w:before="120" w:after="0"/>
      <w:jc w:val="center"/>
    </w:pPr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  <w:lang w:eastAsia="hi-IN"/>
    </w:rPr>
  </w:style>
  <w:style w:type="paragraph" w:styleId="27">
    <w:name w:val="Заголовок №2"/>
    <w:basedOn w:val="Normal"/>
    <w:qFormat/>
    <w:pPr>
      <w:shd w:fill="FFFFFF"/>
      <w:spacing w:lineRule="atLeast" w:line="0" w:before="0" w:after="480"/>
      <w:ind w:hanging="1660"/>
      <w:jc w:val="both"/>
    </w:pPr>
    <w:rPr>
      <w:rFonts w:eastAsia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  <w:lang w:eastAsia="hi-IN"/>
    </w:rPr>
  </w:style>
  <w:style w:type="paragraph" w:styleId="Style21">
    <w:name w:val="Подпись к таблице"/>
    <w:basedOn w:val="Normal"/>
    <w:qFormat/>
    <w:pPr>
      <w:shd w:fill="FFFFFF"/>
      <w:spacing w:lineRule="exact" w:line="322"/>
      <w:jc w:val="center"/>
    </w:pPr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lang w:eastAsia="hi-IN"/>
    </w:rPr>
  </w:style>
  <w:style w:type="paragraph" w:styleId="5">
    <w:name w:val="Основной текст (5)"/>
    <w:basedOn w:val="Normal"/>
    <w:qFormat/>
    <w:pPr>
      <w:shd w:fill="FFFFFF"/>
      <w:spacing w:lineRule="atLeast" w:line="0"/>
    </w:pPr>
    <w:rPr>
      <w:rFonts w:ascii="Franklin Gothic Medium Cond" w:hAnsi="Franklin Gothic Medium Cond" w:eastAsia="Franklin Gothic Medium Cond"/>
      <w:b w:val="false"/>
      <w:bCs w:val="false"/>
      <w:i w:val="false"/>
      <w:iCs w:val="false"/>
      <w:caps w:val="false"/>
      <w:smallCaps w:val="false"/>
      <w:strike w:val="false"/>
      <w:dstrike w:val="false"/>
      <w:spacing w:val="-40"/>
      <w:sz w:val="64"/>
      <w:szCs w:val="64"/>
      <w:u w:val="none"/>
      <w:lang w:eastAsia="hi-IN"/>
    </w:rPr>
  </w:style>
  <w:style w:type="paragraph" w:styleId="42">
    <w:name w:val="Основной текст (4)"/>
    <w:basedOn w:val="Normal"/>
    <w:qFormat/>
    <w:pPr>
      <w:shd w:fill="FFFFFF"/>
      <w:spacing w:lineRule="atLeast" w:line="0" w:before="0" w:after="480"/>
      <w:jc w:val="right"/>
    </w:pPr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16"/>
      <w:szCs w:val="116"/>
      <w:u w:val="none"/>
      <w:lang w:eastAsia="hi-IN"/>
    </w:rPr>
  </w:style>
  <w:style w:type="paragraph" w:styleId="6">
    <w:name w:val="Основной текст (6)"/>
    <w:basedOn w:val="Normal"/>
    <w:qFormat/>
    <w:pPr>
      <w:shd w:fill="FFFFFF"/>
      <w:spacing w:lineRule="atLeast" w:line="0"/>
    </w:pPr>
    <w:rPr>
      <w:rFonts w:eastAsia="Times New Roman"/>
      <w:b/>
      <w:bCs/>
      <w:i/>
      <w:iCs/>
      <w:caps w:val="false"/>
      <w:smallCaps w:val="false"/>
      <w:strike w:val="false"/>
      <w:dstrike w:val="false"/>
      <w:spacing w:val="-20"/>
      <w:sz w:val="30"/>
      <w:szCs w:val="30"/>
      <w:u w:val="none"/>
      <w:lang w:val="en-US" w:eastAsia="hi-IN"/>
    </w:rPr>
  </w:style>
  <w:style w:type="paragraph" w:styleId="7">
    <w:name w:val="Основной текст (7)"/>
    <w:basedOn w:val="Normal"/>
    <w:qFormat/>
    <w:pPr>
      <w:shd w:fill="FFFFFF"/>
      <w:spacing w:lineRule="atLeast" w:line="0"/>
    </w:pPr>
    <w:rPr>
      <w:rFonts w:eastAsia="Times New Roman"/>
      <w:b w:val="false"/>
      <w:bCs w:val="false"/>
      <w:i/>
      <w:iCs/>
      <w:caps w:val="false"/>
      <w:smallCaps w:val="false"/>
      <w:strike w:val="false"/>
      <w:dstrike w:val="false"/>
      <w:spacing w:val="-60"/>
      <w:sz w:val="80"/>
      <w:szCs w:val="80"/>
      <w:u w:val="none"/>
      <w:lang w:eastAsia="hi-IN"/>
    </w:rPr>
  </w:style>
  <w:style w:type="paragraph" w:styleId="8">
    <w:name w:val="Основной текст (8)"/>
    <w:basedOn w:val="Normal"/>
    <w:qFormat/>
    <w:pPr>
      <w:shd w:fill="FFFFFF"/>
      <w:spacing w:lineRule="atLeast" w:line="0"/>
    </w:pPr>
    <w:rPr>
      <w:rFonts w:eastAsia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  <w:lang w:val="en-US" w:eastAsia="hi-IN"/>
    </w:rPr>
  </w:style>
  <w:style w:type="paragraph" w:styleId="9">
    <w:name w:val="Основной текст (9)"/>
    <w:basedOn w:val="Normal"/>
    <w:qFormat/>
    <w:pPr>
      <w:shd w:fill="FFFFFF"/>
      <w:spacing w:lineRule="atLeast" w:line="0"/>
    </w:pPr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  <w:lang w:val="en-US" w:eastAsia="hi-IN"/>
    </w:rPr>
  </w:style>
  <w:style w:type="paragraph" w:styleId="10">
    <w:name w:val="Основной текст (10)"/>
    <w:basedOn w:val="Normal"/>
    <w:qFormat/>
    <w:pPr>
      <w:shd w:fill="FFFFFF"/>
      <w:spacing w:lineRule="atLeast" w:line="0"/>
    </w:pPr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w w:val="150"/>
      <w:sz w:val="28"/>
      <w:szCs w:val="28"/>
      <w:u w:val="none"/>
      <w:lang w:eastAsia="hi-IN"/>
    </w:rPr>
  </w:style>
  <w:style w:type="paragraph" w:styleId="111">
    <w:name w:val="Основной текст (11)"/>
    <w:basedOn w:val="Normal"/>
    <w:qFormat/>
    <w:pPr>
      <w:shd w:fill="FFFFFF"/>
      <w:spacing w:lineRule="atLeast" w:line="0" w:before="900" w:after="0"/>
      <w:jc w:val="right"/>
    </w:pPr>
    <w:rPr>
      <w:rFonts w:ascii="Cambria" w:hAnsi="Cambria" w:eastAsia="Cambria"/>
      <w:b w:val="false"/>
      <w:bCs w:val="false"/>
      <w:i w:val="false"/>
      <w:iCs w:val="false"/>
      <w:caps w:val="false"/>
      <w:smallCaps w:val="false"/>
      <w:strike w:val="false"/>
      <w:dstrike w:val="false"/>
      <w:spacing w:val="-20"/>
      <w:sz w:val="42"/>
      <w:szCs w:val="42"/>
      <w:u w:val="none"/>
      <w:lang w:val="en-US" w:eastAsia="hi-IN"/>
    </w:rPr>
  </w:style>
  <w:style w:type="paragraph" w:styleId="121">
    <w:name w:val="Основной текст (12)"/>
    <w:basedOn w:val="Normal"/>
    <w:qFormat/>
    <w:pPr>
      <w:shd w:fill="FFFFFF"/>
      <w:spacing w:lineRule="atLeast" w:line="0"/>
    </w:pPr>
    <w:rPr>
      <w:rFonts w:ascii="Garamond" w:hAnsi="Garamond" w:eastAsia="Garamond"/>
      <w:b/>
      <w:bCs/>
      <w:i w:val="false"/>
      <w:iCs w:val="false"/>
      <w:caps w:val="false"/>
      <w:smallCaps w:val="false"/>
      <w:strike w:val="false"/>
      <w:dstrike w:val="false"/>
      <w:sz w:val="48"/>
      <w:szCs w:val="48"/>
      <w:u w:val="none"/>
      <w:lang w:eastAsia="hi-IN"/>
    </w:rPr>
  </w:style>
  <w:style w:type="paragraph" w:styleId="13">
    <w:name w:val="Основной текст (13)"/>
    <w:basedOn w:val="Normal"/>
    <w:qFormat/>
    <w:pPr>
      <w:shd w:fill="FFFFFF"/>
      <w:spacing w:lineRule="exact" w:line="1157"/>
      <w:ind w:firstLine="1760"/>
    </w:pPr>
    <w:rPr>
      <w:rFonts w:ascii="Courier New" w:hAnsi="Courier New" w:eastAsia="Courier New"/>
      <w:b/>
      <w:bCs/>
      <w:i/>
      <w:iCs/>
      <w:caps w:val="false"/>
      <w:smallCaps w:val="false"/>
      <w:strike w:val="false"/>
      <w:dstrike w:val="false"/>
      <w:spacing w:val="-60"/>
      <w:sz w:val="52"/>
      <w:szCs w:val="52"/>
      <w:u w:val="none"/>
      <w:lang w:eastAsia="hi-IN"/>
    </w:rPr>
  </w:style>
  <w:style w:type="paragraph" w:styleId="142">
    <w:name w:val="Основной текст (14)"/>
    <w:basedOn w:val="Normal"/>
    <w:qFormat/>
    <w:pPr>
      <w:shd w:fill="FFFFFF"/>
      <w:spacing w:lineRule="atLeast" w:line="0" w:before="480" w:after="0"/>
      <w:jc w:val="center"/>
    </w:pPr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16"/>
      <w:szCs w:val="116"/>
      <w:u w:val="none"/>
      <w:lang w:eastAsia="hi-IN"/>
    </w:rPr>
  </w:style>
  <w:style w:type="paragraph" w:styleId="28">
    <w:name w:val="Подпись к таблице (2)"/>
    <w:basedOn w:val="Normal"/>
    <w:qFormat/>
    <w:pPr>
      <w:shd w:fill="FFFFFF"/>
      <w:spacing w:lineRule="exact" w:line="1363"/>
      <w:jc w:val="center"/>
    </w:pPr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16"/>
      <w:szCs w:val="116"/>
      <w:u w:val="none"/>
      <w:lang w:eastAsia="hi-IN"/>
    </w:rPr>
  </w:style>
  <w:style w:type="paragraph" w:styleId="152">
    <w:name w:val="Основной текст (15)"/>
    <w:basedOn w:val="Normal"/>
    <w:qFormat/>
    <w:pPr>
      <w:shd w:fill="FFFFFF"/>
      <w:spacing w:lineRule="exact" w:line="322"/>
    </w:pPr>
    <w:rPr>
      <w:rFonts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lang w:eastAsia="hi-IN"/>
    </w:rPr>
  </w:style>
  <w:style w:type="paragraph" w:styleId="162">
    <w:name w:val="Основной текст (16)"/>
    <w:basedOn w:val="Normal"/>
    <w:qFormat/>
    <w:pPr>
      <w:shd w:fill="FFFFFF"/>
      <w:spacing w:lineRule="atLeast" w:line="0" w:before="60" w:after="0"/>
      <w:jc w:val="center"/>
    </w:pPr>
    <w:rPr>
      <w:b w:val="false"/>
      <w:i w:val="false"/>
      <w:caps w:val="false"/>
      <w:smallCaps w:val="false"/>
      <w:strike w:val="false"/>
      <w:dstrike w:val="false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1</Pages>
  <Words>211</Words>
  <Characters>1566</Characters>
  <CharactersWithSpaces>1760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2022-05-24T09:20:44Z</dcterms:modified>
  <cp:revision>1</cp:revision>
  <dc:subject/>
  <dc:title/>
</cp:coreProperties>
</file>